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附件1：</w:t>
      </w:r>
    </w:p>
    <w:p>
      <w:pPr>
        <w:ind w:firstLine="840" w:firstLineChars="4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表一：          </w:t>
      </w:r>
      <w:r>
        <w:rPr>
          <w:rFonts w:hint="eastAsia" w:ascii="宋体" w:hAnsi="宋体"/>
          <w:sz w:val="32"/>
          <w:szCs w:val="32"/>
        </w:rPr>
        <w:t>成人教育教师课堂教学质量评估表</w:t>
      </w:r>
    </w:p>
    <w:p>
      <w:pPr>
        <w:rPr>
          <w:rFonts w:hint="eastAsia" w:ascii="宋体" w:hAnsi="宋体"/>
          <w:szCs w:val="21"/>
        </w:rPr>
      </w:pPr>
    </w:p>
    <w:p>
      <w:pPr>
        <w:ind w:firstLine="3990" w:firstLineChars="19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学年第     学期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36"/>
        <w:gridCol w:w="1287"/>
        <w:gridCol w:w="1065"/>
        <w:gridCol w:w="1065"/>
        <w:gridCol w:w="1065"/>
        <w:gridCol w:w="595"/>
        <w:gridCol w:w="471"/>
        <w:gridCol w:w="125"/>
        <w:gridCol w:w="595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8" w:type="dxa"/>
            <w:vAlign w:val="top"/>
          </w:tcPr>
          <w:p>
            <w:pPr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36" w:type="dxa"/>
            <w:vAlign w:val="top"/>
          </w:tcPr>
          <w:p>
            <w:pPr>
              <w:spacing w:line="42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065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评估者</w:t>
            </w:r>
          </w:p>
        </w:tc>
        <w:tc>
          <w:tcPr>
            <w:tcW w:w="1065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填写日期</w:t>
            </w:r>
          </w:p>
        </w:tc>
        <w:tc>
          <w:tcPr>
            <w:tcW w:w="1316" w:type="dxa"/>
            <w:gridSpan w:val="3"/>
            <w:vAlign w:val="top"/>
          </w:tcPr>
          <w:p>
            <w:pPr>
              <w:spacing w:line="42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评估项目</w:t>
            </w:r>
          </w:p>
        </w:tc>
        <w:tc>
          <w:tcPr>
            <w:tcW w:w="448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</w:tc>
        <w:tc>
          <w:tcPr>
            <w:tcW w:w="2382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482" w:type="dxa"/>
            <w:gridSpan w:val="4"/>
            <w:vMerge w:val="continue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</w:t>
            </w:r>
          </w:p>
        </w:tc>
        <w:tc>
          <w:tcPr>
            <w:tcW w:w="596" w:type="dxa"/>
            <w:gridSpan w:val="2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较好</w:t>
            </w:r>
          </w:p>
        </w:tc>
        <w:tc>
          <w:tcPr>
            <w:tcW w:w="595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</w:t>
            </w:r>
          </w:p>
        </w:tc>
        <w:tc>
          <w:tcPr>
            <w:tcW w:w="59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指导自学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对教材的阅读程序和阅读量安排恰当，对学习方法有科学地进行指导。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教学态度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有备课笔记，课堂讲授认真，内容熟练、准确，认真耐心地解答学生提出的问题。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作业布置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能按教学大纲要求布置适量作业并认真批改。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遵守纪律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课时足，没有迟到、早退等现象。</w:t>
            </w: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188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对该教师的意见或建议</w:t>
            </w:r>
          </w:p>
        </w:tc>
        <w:tc>
          <w:tcPr>
            <w:tcW w:w="6864" w:type="dxa"/>
            <w:gridSpan w:val="9"/>
            <w:vAlign w:val="top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注：此表由学生填写 ，评估者只要写函授或业余生即可。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锐字云字库行草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F3A74"/>
    <w:rsid w:val="429F3A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2016-10-13T06:40:00Z</dcterms:created>
  <dc:creator>继续教育</dc:creator>
  <cp:lastModifiedBy>继续教育</cp:lastModifiedBy>
  <dcterms:modified xsi:type="dcterms:W3CDTF">2016-10-13T06:41:01Z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